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様式第７号</w:t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令和　　年　　月　　日</w:t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jc w:val="lef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（宛先）飯島町長　唐澤　隆</w:t>
      </w:r>
    </w:p>
    <w:p>
      <w:pPr>
        <w:pStyle w:val="Normal"/>
        <w:jc w:val="left"/>
        <w:rPr>
          <w:rFonts w:ascii="ＭＳ 明朝" w:hAnsi="ＭＳ 明朝" w:asciiTheme="minorEastAsia" w:hAnsiTheme="minorEastAsia"/>
          <w:szCs w:val="21"/>
        </w:rPr>
      </w:pPr>
      <w:r>
        <w:rPr/>
      </w:r>
    </w:p>
    <w:p>
      <w:pPr>
        <w:pStyle w:val="Normal"/>
        <w:jc w:val="lef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kern w:val="0"/>
          <w:szCs w:val="21"/>
        </w:rPr>
        <w:t xml:space="preserve">                                                                                              </w:t>
      </w:r>
      <w:r>
        <w:rPr>
          <w:rFonts w:ascii="ＭＳ 明朝" w:hAnsi="ＭＳ 明朝" w:asciiTheme="minorEastAsia" w:hAnsiTheme="minorEastAsia"/>
          <w:kern w:val="0"/>
          <w:szCs w:val="21"/>
        </w:rPr>
        <w:t xml:space="preserve">住所又は所在地                   </w:t>
      </w:r>
    </w:p>
    <w:p>
      <w:pPr>
        <w:pStyle w:val="Normal"/>
        <w:jc w:val="lef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pacing w:val="42"/>
          <w:kern w:val="0"/>
          <w:szCs w:val="21"/>
        </w:rPr>
        <w:t xml:space="preserve">                                                     </w:t>
      </w:r>
      <w:r>
        <w:rPr>
          <w:rFonts w:ascii="ＭＳ 明朝" w:hAnsi="ＭＳ 明朝" w:asciiTheme="minorEastAsia" w:hAnsiTheme="minorEastAsia"/>
          <w:spacing w:val="42"/>
          <w:kern w:val="0"/>
          <w:szCs w:val="21"/>
        </w:rPr>
        <w:t>商号又は名</w:t>
      </w:r>
      <w:r>
        <w:rPr>
          <w:rFonts w:ascii="ＭＳ 明朝" w:hAnsi="ＭＳ 明朝" w:asciiTheme="minorEastAsia" w:hAnsiTheme="minorEastAsia"/>
          <w:kern w:val="0"/>
          <w:szCs w:val="21"/>
        </w:rPr>
        <w:t xml:space="preserve">称            　   </w:t>
      </w:r>
    </w:p>
    <w:p>
      <w:pPr>
        <w:pStyle w:val="Normal"/>
        <w:jc w:val="lef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pacing w:val="42"/>
          <w:kern w:val="0"/>
          <w:szCs w:val="21"/>
        </w:rPr>
        <w:t xml:space="preserve">                                                     </w:t>
      </w:r>
      <w:r>
        <w:rPr>
          <w:rFonts w:ascii="ＭＳ 明朝" w:hAnsi="ＭＳ 明朝" w:asciiTheme="minorEastAsia" w:hAnsiTheme="minorEastAsia"/>
          <w:spacing w:val="42"/>
          <w:kern w:val="0"/>
          <w:szCs w:val="21"/>
        </w:rPr>
        <w:t>代表者職氏</w:t>
      </w:r>
      <w:r>
        <w:rPr>
          <w:rFonts w:ascii="ＭＳ 明朝" w:hAnsi="ＭＳ 明朝" w:asciiTheme="minorEastAsia" w:hAnsiTheme="minorEastAsia"/>
          <w:kern w:val="0"/>
          <w:szCs w:val="21"/>
        </w:rPr>
        <w:t>名　　　　　　　　印</w:t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pacing w:val="184"/>
          <w:kern w:val="0"/>
          <w:szCs w:val="21"/>
        </w:rPr>
        <w:t>参加辞退</w:t>
      </w:r>
      <w:r>
        <w:rPr>
          <w:rFonts w:ascii="ＭＳ 明朝" w:hAnsi="ＭＳ 明朝" w:asciiTheme="minorEastAsia" w:hAnsiTheme="minorEastAsia"/>
          <w:kern w:val="0"/>
          <w:szCs w:val="21"/>
        </w:rPr>
        <w:t>届</w:t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ind w:left="424" w:right="-1" w:firstLine="220"/>
        <w:jc w:val="lef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cs="ＭＳ 明朝"/>
          <w:sz w:val="22"/>
        </w:rPr>
        <w:t>令和７年度ふるさといいじま活性化推進業務</w:t>
      </w:r>
      <w:r>
        <w:rPr>
          <w:rFonts w:ascii="ＭＳ 明朝" w:hAnsi="ＭＳ 明朝" w:asciiTheme="minorEastAsia" w:hAnsiTheme="minorEastAsia"/>
          <w:szCs w:val="21"/>
        </w:rPr>
        <w:t>に係る、参加申込書を提出しましたが、企画提案への参加を辞退します。</w:t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teHeading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記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１　業務名</w:t>
      </w:r>
    </w:p>
    <w:p>
      <w:pPr>
        <w:pStyle w:val="Normal"/>
        <w:ind w:firstLine="220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>令和７年度ふるさといいじま活性化推進業務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２　辞退理由</w:t>
      </w:r>
    </w:p>
    <w:p>
      <w:pPr>
        <w:pStyle w:val="NoteHeading"/>
        <w:jc w:val="both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uiPriority w:val="99"/>
    <w:qFormat/>
    <w:rsid w:val="00fa5b76"/>
    <w:rPr/>
  </w:style>
  <w:style w:type="character" w:styleId="Style15" w:customStyle="1">
    <w:name w:val="結語 (文字)"/>
    <w:basedOn w:val="DefaultParagraphFont"/>
    <w:link w:val="a5"/>
    <w:uiPriority w:val="99"/>
    <w:qFormat/>
    <w:rsid w:val="00fa5b76"/>
    <w:rPr/>
  </w:style>
  <w:style w:type="character" w:styleId="Style16" w:customStyle="1">
    <w:name w:val="ヘッダー (文字)"/>
    <w:basedOn w:val="DefaultParagraphFont"/>
    <w:link w:val="a7"/>
    <w:uiPriority w:val="99"/>
    <w:qFormat/>
    <w:rsid w:val="000550de"/>
    <w:rPr/>
  </w:style>
  <w:style w:type="character" w:styleId="Style17" w:customStyle="1">
    <w:name w:val="フッター (文字)"/>
    <w:basedOn w:val="DefaultParagraphFont"/>
    <w:link w:val="a9"/>
    <w:uiPriority w:val="99"/>
    <w:qFormat/>
    <w:rsid w:val="000550de"/>
    <w:rPr/>
  </w:style>
  <w:style w:type="character" w:styleId="Style18" w:customStyle="1">
    <w:name w:val="吹き出し (文字)"/>
    <w:basedOn w:val="DefaultParagraphFont"/>
    <w:link w:val="ab"/>
    <w:uiPriority w:val="99"/>
    <w:semiHidden/>
    <w:qFormat/>
    <w:rsid w:val="00051485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NoteHeading">
    <w:name w:val="Note Heading"/>
    <w:basedOn w:val="Normal"/>
    <w:next w:val="Normal"/>
    <w:link w:val="a4"/>
    <w:uiPriority w:val="99"/>
    <w:unhideWhenUsed/>
    <w:qFormat/>
    <w:rsid w:val="00fa5b76"/>
    <w:pPr>
      <w:jc w:val="center"/>
    </w:pPr>
    <w:rPr/>
  </w:style>
  <w:style w:type="paragraph" w:styleId="Closing">
    <w:name w:val="Closing"/>
    <w:basedOn w:val="Normal"/>
    <w:link w:val="a6"/>
    <w:uiPriority w:val="99"/>
    <w:unhideWhenUsed/>
    <w:qFormat/>
    <w:rsid w:val="00fa5b76"/>
    <w:pPr>
      <w:jc w:val="right"/>
    </w:pPr>
    <w:rPr/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8"/>
    <w:uiPriority w:val="99"/>
    <w:unhideWhenUsed/>
    <w:rsid w:val="000550d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a"/>
    <w:uiPriority w:val="99"/>
    <w:unhideWhenUsed/>
    <w:rsid w:val="000550d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051485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32b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LibreOffice/6.4.7.2$Linux_X86_64 LibreOffice_project/40$Build-2</Application>
  <Pages>1</Pages>
  <Words>129</Words>
  <Characters>129</Characters>
  <CharactersWithSpaces>382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2023-12-27T02:41:00Z</dcterms:created>
  <dc:creator>densan02</dc:creator>
  <dc:description/>
  <dc:language>ja-JP</dc:language>
  <cp:lastModifiedBy/>
  <cp:lastPrinted>2025-10-15T08:43:00Z</cp:lastPrinted>
  <dcterms:modified xsi:type="dcterms:W3CDTF">2025-10-15T18:00:50Z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