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E1588E" w14:paraId="256A1E24" w14:textId="77777777">
        <w:trPr>
          <w:trHeight w:val="400"/>
        </w:trPr>
        <w:tc>
          <w:tcPr>
            <w:tcW w:w="10031" w:type="dxa"/>
            <w:gridSpan w:val="3"/>
          </w:tcPr>
          <w:p w14:paraId="19D542A3" w14:textId="77777777" w:rsidR="00E1588E" w:rsidRDefault="00C13AA0">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1588E" w14:paraId="543AE30C"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3130405" w14:textId="77777777" w:rsidR="00E1588E" w:rsidRDefault="00E1588E">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3B8E35D1" w14:textId="77777777" w:rsidR="00E1588E" w:rsidRDefault="00E1588E">
            <w:pPr>
              <w:suppressAutoHyphens/>
              <w:kinsoku w:val="0"/>
              <w:wordWrap w:val="0"/>
              <w:autoSpaceDE w:val="0"/>
              <w:autoSpaceDN w:val="0"/>
              <w:spacing w:line="366" w:lineRule="atLeast"/>
              <w:jc w:val="left"/>
              <w:rPr>
                <w:rFonts w:ascii="ＭＳ ゴシック" w:hAnsi="ＭＳ ゴシック"/>
              </w:rPr>
            </w:pPr>
          </w:p>
        </w:tc>
        <w:tc>
          <w:tcPr>
            <w:tcW w:w="3345" w:type="dxa"/>
          </w:tcPr>
          <w:p w14:paraId="59B37275" w14:textId="77777777" w:rsidR="00E1588E" w:rsidRDefault="00E1588E">
            <w:pPr>
              <w:suppressAutoHyphens/>
              <w:kinsoku w:val="0"/>
              <w:wordWrap w:val="0"/>
              <w:autoSpaceDE w:val="0"/>
              <w:autoSpaceDN w:val="0"/>
              <w:spacing w:line="366" w:lineRule="atLeast"/>
              <w:jc w:val="left"/>
              <w:rPr>
                <w:rFonts w:ascii="ＭＳ ゴシック" w:hAnsi="ＭＳ ゴシック"/>
              </w:rPr>
            </w:pPr>
          </w:p>
        </w:tc>
      </w:tr>
    </w:tbl>
    <w:p w14:paraId="72251674" w14:textId="77777777" w:rsidR="00E1588E" w:rsidRDefault="00C13AA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E1588E" w14:paraId="44245990" w14:textId="77777777">
        <w:tc>
          <w:tcPr>
            <w:tcW w:w="10035" w:type="dxa"/>
            <w:tcBorders>
              <w:top w:val="single" w:sz="4" w:space="0" w:color="000000"/>
              <w:left w:val="single" w:sz="4" w:space="0" w:color="000000"/>
              <w:bottom w:val="single" w:sz="4" w:space="0" w:color="000000"/>
              <w:right w:val="single" w:sz="4" w:space="0" w:color="000000"/>
            </w:tcBorders>
          </w:tcPr>
          <w:p w14:paraId="13DB4AD7" w14:textId="77777777" w:rsidR="00E1588E" w:rsidRDefault="00E1588E">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ED2E6C1" w14:textId="77777777" w:rsidR="00E1588E" w:rsidRDefault="00C13AA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中小企業信用保険法第２条第５項第５号の規定による認定申請書（ロ－①）</w:t>
            </w:r>
          </w:p>
          <w:p w14:paraId="5BEB7359" w14:textId="77777777" w:rsidR="00E1588E" w:rsidRDefault="00E1588E">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2B4F31F" w14:textId="77777777" w:rsidR="00E1588E" w:rsidRDefault="00C13AA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22DFEBA4" w14:textId="77777777" w:rsidR="00E1588E" w:rsidRDefault="00E1588E">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35FC454" w14:textId="25813C6F"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42FF8">
              <w:rPr>
                <w:rFonts w:ascii="ＭＳ ゴシック" w:eastAsia="ＭＳ ゴシック" w:hAnsi="ＭＳ ゴシック" w:hint="eastAsia"/>
                <w:color w:val="000000"/>
                <w:kern w:val="0"/>
              </w:rPr>
              <w:t>飯島町</w:t>
            </w:r>
            <w:r>
              <w:rPr>
                <w:rFonts w:ascii="ＭＳ ゴシック" w:eastAsia="ＭＳ ゴシック" w:hAnsi="ＭＳ ゴシック" w:hint="eastAsia"/>
                <w:color w:val="000000"/>
                <w:kern w:val="0"/>
              </w:rPr>
              <w:t xml:space="preserve">長　</w:t>
            </w:r>
            <w:r w:rsidR="001809C0">
              <w:rPr>
                <w:rFonts w:ascii="ＭＳ ゴシック" w:eastAsia="ＭＳ ゴシック" w:hAnsi="ＭＳ ゴシック" w:hint="eastAsia"/>
                <w:color w:val="000000"/>
                <w:kern w:val="0"/>
              </w:rPr>
              <w:t>唐澤　隆　様</w:t>
            </w:r>
          </w:p>
          <w:p w14:paraId="0BFB8483" w14:textId="77777777" w:rsidR="00E1588E" w:rsidRDefault="00E1588E">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B175FB2"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5ABEFBCA" w14:textId="77777777" w:rsidR="00E1588E" w:rsidRDefault="00C13AA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6BCE6333" w14:textId="77777777" w:rsidR="00E1588E" w:rsidRDefault="00C13AA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14:paraId="67C08E2A" w14:textId="77777777" w:rsidR="00E1588E" w:rsidRDefault="00C13AA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sz w:val="16"/>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sz w:val="16"/>
                <w:u w:val="single" w:color="000000"/>
              </w:rPr>
              <w:t xml:space="preserve">　</w:t>
            </w:r>
            <w:r>
              <w:rPr>
                <w:rFonts w:ascii="ＭＳ ゴシック" w:eastAsia="ＭＳ ゴシック" w:hAnsi="ＭＳ ゴシック" w:hint="eastAsia"/>
                <w:color w:val="000000"/>
                <w:kern w:val="0"/>
                <w:u w:val="single" w:color="000000"/>
              </w:rPr>
              <w:t xml:space="preserve">　　　</w:t>
            </w:r>
          </w:p>
          <w:p w14:paraId="611ADE29" w14:textId="77777777" w:rsidR="00E1588E" w:rsidRDefault="00E1588E">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rPr>
            </w:pPr>
          </w:p>
          <w:p w14:paraId="5EC9C33A" w14:textId="77777777" w:rsidR="00E1588E" w:rsidRDefault="00C13AA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7D537D54" w14:textId="77777777" w:rsidR="00E1588E" w:rsidRDefault="00C13AA0">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E1588E" w14:paraId="015FE5FA"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06FC09FD" w14:textId="77777777" w:rsidR="00E1588E" w:rsidRDefault="00E1588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0E17D5CD" w14:textId="77777777" w:rsidR="00E1588E" w:rsidRDefault="00E158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4371D75D" w14:textId="77777777" w:rsidR="00E1588E" w:rsidRDefault="00E158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7065D78" w14:textId="77777777" w:rsidR="00E1588E" w:rsidRDefault="00C13AA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の太枠に記載。</w:t>
            </w:r>
          </w:p>
          <w:p w14:paraId="2A3CA089" w14:textId="77777777" w:rsidR="00E1588E" w:rsidRDefault="00E1588E">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72E761D6" w14:textId="77777777" w:rsidR="00E1588E" w:rsidRDefault="00C13AA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1A1462E" w14:textId="77777777" w:rsidR="00E1588E" w:rsidRDefault="00C13AA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事業開始年月日　　　　　　　　　　　　　　　　　　　　　</w:t>
            </w:r>
            <w:r>
              <w:rPr>
                <w:rFonts w:ascii="ＭＳ ゴシック" w:eastAsia="ＭＳ ゴシック" w:hAnsi="ＭＳ ゴシック" w:hint="eastAsia"/>
                <w:color w:val="000000"/>
                <w:spacing w:val="16"/>
                <w:kern w:val="0"/>
                <w:u w:val="single"/>
              </w:rPr>
              <w:t xml:space="preserve">　　　年　　　月　　　日</w:t>
            </w:r>
          </w:p>
          <w:p w14:paraId="130E1ADF" w14:textId="77777777" w:rsidR="00E1588E" w:rsidRDefault="00E1588E">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1F298D6B"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①原油等の仕入単価の上昇（注２）</w:t>
            </w:r>
          </w:p>
          <w:p w14:paraId="18230263"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Ｅ</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14:paraId="121F5281"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上昇率　　　　　　　％</w:t>
            </w:r>
          </w:p>
          <w:p w14:paraId="56ACDDBA"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Ｅ：原油等の最近１か月間における平均仕入れ単価（　　　年　　　月）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円（注４）</w:t>
            </w:r>
          </w:p>
          <w:p w14:paraId="40C3119F"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ｅ：Ｅの期間に対応する前年１か月間の平均仕入れ単価（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円（注４）</w:t>
            </w:r>
          </w:p>
          <w:p w14:paraId="1687CD91" w14:textId="77777777" w:rsidR="00E1588E" w:rsidRDefault="00E1588E">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2E5EE1E"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②原油等が売上原価に占める割合（注２）</w:t>
            </w:r>
          </w:p>
          <w:p w14:paraId="79ECE8CF"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Ｓ</w:t>
            </w:r>
            <w:r>
              <w:rPr>
                <w:rFonts w:ascii="ＭＳ ゴシック" w:eastAsia="ＭＳ ゴシック" w:hAnsi="ＭＳ ゴシック"/>
                <w:color w:val="000000"/>
                <w:kern w:val="0"/>
                <w:u w:val="single" w:color="000000"/>
              </w:rPr>
              <w:t xml:space="preserve"> </w:t>
            </w:r>
          </w:p>
          <w:p w14:paraId="10AC4D68"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依存率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D223A2A"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Ｃ：最近１か月の売上原価（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円（注４）</w:t>
            </w:r>
          </w:p>
          <w:p w14:paraId="651E3D9D"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Ｓ：Ｃの売上原価に対応する原油等の仕入額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円（注４）</w:t>
            </w:r>
          </w:p>
          <w:p w14:paraId="542EA080" w14:textId="77777777" w:rsidR="00E1588E" w:rsidRDefault="00C13A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③製品等価格への転嫁の状況（注３）</w:t>
            </w:r>
          </w:p>
          <w:p w14:paraId="1BD040FE" w14:textId="77777777" w:rsidR="00E1588E" w:rsidRDefault="00C13AA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p>
          <w:p w14:paraId="1F5A18BB" w14:textId="77777777" w:rsidR="00E1588E" w:rsidRDefault="00C13AA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Ｂ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＝Ｐ</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Ｐ＝</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E738A36" w14:textId="77777777" w:rsidR="00E1588E" w:rsidRDefault="00C13AA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Ａ：最近３か月間の原油等の仕入額</w:t>
            </w:r>
          </w:p>
          <w:p w14:paraId="118A1003" w14:textId="77777777" w:rsidR="00E1588E" w:rsidRDefault="00C13AA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円（注４）</w:t>
            </w:r>
          </w:p>
          <w:p w14:paraId="7895071F" w14:textId="77777777" w:rsidR="00E1588E" w:rsidRDefault="00C13AA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ａ：Ａの期間に対応する前年３か月間の原油等の仕入額</w:t>
            </w:r>
          </w:p>
          <w:p w14:paraId="083F2DC5" w14:textId="77777777" w:rsidR="00E1588E" w:rsidRDefault="00C13AA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円（注４）</w:t>
            </w:r>
          </w:p>
          <w:p w14:paraId="7ACB9BA1" w14:textId="77777777" w:rsidR="00E1588E" w:rsidRDefault="00C13AA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Ｂ：最近３か月間の売上高　</w:t>
            </w:r>
          </w:p>
          <w:p w14:paraId="701E711D" w14:textId="77777777" w:rsidR="00E1588E" w:rsidRDefault="00C13AA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円（注４）</w:t>
            </w:r>
          </w:p>
          <w:p w14:paraId="5AE648AA" w14:textId="77777777" w:rsidR="00E1588E" w:rsidRDefault="00C13AA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ｂ：Ｂの期間に対応する前年３か月間の売上高</w:t>
            </w:r>
          </w:p>
          <w:p w14:paraId="4F7E8796" w14:textId="77777777" w:rsidR="00E1588E" w:rsidRDefault="00C13AA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円（注４）</w:t>
            </w:r>
          </w:p>
        </w:tc>
      </w:tr>
    </w:tbl>
    <w:p w14:paraId="418CBB82" w14:textId="77777777" w:rsidR="00E1588E" w:rsidRDefault="00C13AA0">
      <w:pPr>
        <w:suppressAutoHyphens/>
        <w:wordWrap w:val="0"/>
        <w:spacing w:line="240" w:lineRule="exact"/>
        <w:ind w:left="709" w:hanging="709"/>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14:paraId="4F024E08" w14:textId="77777777" w:rsidR="00E1588E" w:rsidRDefault="00C13AA0">
      <w:pPr>
        <w:suppressAutoHyphens/>
        <w:spacing w:line="230" w:lineRule="exact"/>
        <w:ind w:left="862" w:hanging="862"/>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（注２）上昇率及び依存率が２０％以上となっていること。</w:t>
      </w:r>
    </w:p>
    <w:p w14:paraId="267860A6" w14:textId="77777777" w:rsidR="00E1588E" w:rsidRDefault="00C13AA0">
      <w:pPr>
        <w:suppressAutoHyphens/>
        <w:spacing w:line="230" w:lineRule="exact"/>
        <w:ind w:left="738" w:hanging="738"/>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（注３）Ｐ＞０となっていること。</w:t>
      </w:r>
    </w:p>
    <w:p w14:paraId="73208EAD" w14:textId="77777777" w:rsidR="00E1588E" w:rsidRDefault="00C13AA0">
      <w:pPr>
        <w:suppressAutoHyphens/>
        <w:spacing w:line="230" w:lineRule="exact"/>
        <w:ind w:left="738" w:hanging="738"/>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（注４）申請者全体の値を記載。</w:t>
      </w:r>
    </w:p>
    <w:p w14:paraId="430E82E6" w14:textId="77777777" w:rsidR="00E1588E" w:rsidRDefault="00C13AA0">
      <w:pPr>
        <w:suppressAutoHyphens/>
        <w:spacing w:line="230" w:lineRule="exact"/>
        <w:ind w:left="1230" w:hanging="123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（留意事項）</w:t>
      </w:r>
    </w:p>
    <w:p w14:paraId="1EC09BBB" w14:textId="77777777" w:rsidR="00E1588E" w:rsidRDefault="00C13AA0">
      <w:pPr>
        <w:suppressAutoHyphens/>
        <w:spacing w:line="230" w:lineRule="exact"/>
        <w:ind w:leftChars="50" w:left="105" w:firstLineChars="50" w:firstLine="9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①　本認定とは別に、金融機関及び信用保証協会による金融上の審査があります。</w:t>
      </w:r>
    </w:p>
    <w:p w14:paraId="5E23172B" w14:textId="27EA16A7" w:rsidR="00E1588E" w:rsidRDefault="00C13AA0">
      <w:pPr>
        <w:suppressAutoHyphens/>
        <w:spacing w:line="230" w:lineRule="exact"/>
        <w:ind w:leftChars="100" w:left="570" w:hangingChars="200" w:hanging="36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 xml:space="preserve">②　</w:t>
      </w:r>
      <w:r w:rsidR="00242FF8">
        <w:rPr>
          <w:rFonts w:ascii="ＭＳ ゴシック" w:eastAsia="ＭＳ ゴシック" w:hAnsi="ＭＳ ゴシック" w:hint="eastAsia"/>
          <w:color w:val="000000"/>
          <w:kern w:val="0"/>
          <w:sz w:val="18"/>
        </w:rPr>
        <w:t>町</w:t>
      </w:r>
      <w:r>
        <w:rPr>
          <w:rFonts w:ascii="ＭＳ ゴシック" w:eastAsia="ＭＳ ゴシック" w:hAnsi="ＭＳ ゴシック" w:hint="eastAsia"/>
          <w:color w:val="000000"/>
          <w:kern w:val="0"/>
          <w:sz w:val="18"/>
        </w:rPr>
        <w:t>長から認定を受けた日から３０日以内に金融機関又は信用保証協会に対して、保証の申込みを行うことが必要です。</w:t>
      </w:r>
    </w:p>
    <w:p w14:paraId="033CBC58" w14:textId="77777777" w:rsidR="00E1588E" w:rsidRDefault="002F12E5">
      <w:pPr>
        <w:widowControl/>
        <w:spacing w:line="230" w:lineRule="exact"/>
        <w:ind w:left="737" w:hangingChars="307" w:hanging="737"/>
        <w:jc w:val="left"/>
        <w:rPr>
          <w:rFonts w:ascii="ＭＳ ゴシック" w:eastAsia="ＭＳ ゴシック" w:hAnsi="ＭＳ ゴシック"/>
          <w:sz w:val="24"/>
        </w:rPr>
      </w:pPr>
      <w:r>
        <w:rPr>
          <w:rFonts w:ascii="ＭＳ ゴシック" w:eastAsia="ＭＳ ゴシック" w:hAnsi="ＭＳ ゴシック"/>
          <w:sz w:val="24"/>
        </w:rPr>
        <w:pict w14:anchorId="4C1228C7">
          <v:group id="_x0000_s1026" style="position:absolute;left:0;text-align:left;margin-left:-5.65pt;margin-top:1.05pt;width:507.35pt;height:92.25pt;z-index:2" coordorigin="1605,13977" coordsize="8709,1800">
            <o:lock v:ext="edit" text="t"/>
            <v:shapetype id="_x0000_t202" coordsize="21600,21600" o:spt="202" path="m,l,21600r21600,l21600,xe">
              <v:stroke joinstyle="miter"/>
              <v:path gradientshapeok="t" o:connecttype="rect"/>
            </v:shapetype>
            <v:shape id="_x0000_s1028" type="#_x0000_t202" style="position:absolute;left:1605;top:13977;width:8613;height:1800" filled="f" strokeweight=".5pt">
              <v:textbox inset="5.85pt,2mm,5.85pt,.7pt">
                <w:txbxContent>
                  <w:p w14:paraId="63CE6AD1" w14:textId="13CBFE79" w:rsidR="00E1588E" w:rsidRDefault="00242FF8">
                    <w:pPr>
                      <w:spacing w:line="270" w:lineRule="exact"/>
                      <w:ind w:firstLineChars="200" w:firstLine="468"/>
                      <w:rPr>
                        <w:rFonts w:ascii="ＭＳ ゴシック" w:eastAsia="ＭＳ ゴシック" w:hAnsi="ＭＳ ゴシック"/>
                        <w:spacing w:val="12"/>
                      </w:rPr>
                    </w:pPr>
                    <w:r>
                      <w:rPr>
                        <w:rFonts w:ascii="ＭＳ ゴシック" w:eastAsia="ＭＳ ゴシック" w:hAnsi="ＭＳ ゴシック" w:hint="eastAsia"/>
                        <w:spacing w:val="12"/>
                      </w:rPr>
                      <w:t>産振第　　　号</w:t>
                    </w:r>
                  </w:p>
                  <w:p w14:paraId="00E4AF7E" w14:textId="77777777" w:rsidR="00E1588E" w:rsidRDefault="00C13AA0">
                    <w:pPr>
                      <w:spacing w:line="270" w:lineRule="exact"/>
                      <w:ind w:firstLineChars="100" w:firstLine="234"/>
                      <w:jc w:val="left"/>
                      <w:rPr>
                        <w:rFonts w:ascii="ＭＳ ゴシック" w:eastAsia="ＭＳ ゴシック" w:hAnsi="ＭＳ ゴシック"/>
                        <w:spacing w:val="12"/>
                      </w:rPr>
                    </w:pPr>
                    <w:r>
                      <w:rPr>
                        <w:rFonts w:ascii="ＭＳ ゴシック" w:eastAsia="ＭＳ ゴシック" w:hAnsi="ＭＳ ゴシック" w:hint="eastAsia"/>
                        <w:spacing w:val="12"/>
                      </w:rPr>
                      <w:t>令和　　年　　月　　日</w:t>
                    </w:r>
                  </w:p>
                  <w:p w14:paraId="602D26E6" w14:textId="77777777" w:rsidR="00E1588E" w:rsidRDefault="00C13AA0">
                    <w:pPr>
                      <w:spacing w:line="270" w:lineRule="exact"/>
                      <w:ind w:firstLineChars="100" w:firstLine="234"/>
                      <w:jc w:val="left"/>
                      <w:rPr>
                        <w:rFonts w:ascii="ＭＳ ゴシック" w:eastAsia="ＭＳ ゴシック" w:hAnsi="ＭＳ ゴシック"/>
                        <w:spacing w:val="12"/>
                        <w:sz w:val="18"/>
                      </w:rPr>
                    </w:pPr>
                    <w:r>
                      <w:rPr>
                        <w:rFonts w:ascii="ＭＳ ゴシック" w:eastAsia="ＭＳ ゴシック" w:hAnsi="ＭＳ ゴシック" w:hint="eastAsia"/>
                        <w:spacing w:val="12"/>
                      </w:rPr>
                      <w:t>申請のとおり、相違ないことを認定します。</w:t>
                    </w:r>
                  </w:p>
                  <w:p w14:paraId="3F3A3340" w14:textId="77777777" w:rsidR="00E1588E" w:rsidRDefault="00C13AA0">
                    <w:pPr>
                      <w:spacing w:line="270" w:lineRule="exact"/>
                      <w:ind w:firstLineChars="100" w:firstLine="204"/>
                      <w:jc w:val="left"/>
                      <w:rPr>
                        <w:rFonts w:ascii="ＭＳ ゴシック" w:eastAsia="ＭＳ ゴシック" w:hAnsi="ＭＳ ゴシック"/>
                        <w:spacing w:val="12"/>
                        <w:sz w:val="18"/>
                      </w:rPr>
                    </w:pPr>
                    <w:r>
                      <w:rPr>
                        <w:rFonts w:ascii="ＭＳ ゴシック" w:eastAsia="ＭＳ ゴシック" w:hAnsi="ＭＳ ゴシック" w:hint="eastAsia"/>
                        <w:spacing w:val="12"/>
                        <w:sz w:val="18"/>
                      </w:rPr>
                      <w:t>（注）信用保証協会への申込期間：認定日から起算して３０日間</w:t>
                    </w:r>
                  </w:p>
                  <w:p w14:paraId="36CD008F" w14:textId="77777777" w:rsidR="00E1588E" w:rsidRDefault="00E1588E">
                    <w:pPr>
                      <w:spacing w:line="270" w:lineRule="exact"/>
                      <w:rPr>
                        <w:rFonts w:ascii="ＭＳ ゴシック" w:eastAsia="ＭＳ ゴシック" w:hAnsi="ＭＳ ゴシック"/>
                        <w:spacing w:val="12"/>
                      </w:rPr>
                    </w:pPr>
                  </w:p>
                  <w:p w14:paraId="719B2D69" w14:textId="2C2E84EC" w:rsidR="00E1588E" w:rsidRDefault="00C13AA0">
                    <w:pPr>
                      <w:spacing w:line="270" w:lineRule="exact"/>
                      <w:ind w:firstLineChars="1300" w:firstLine="3432"/>
                      <w:rPr>
                        <w:rFonts w:ascii="ＭＳ ゴシック" w:eastAsia="ＭＳ ゴシック" w:hAnsi="ＭＳ ゴシック"/>
                        <w:spacing w:val="12"/>
                        <w:sz w:val="24"/>
                      </w:rPr>
                    </w:pPr>
                    <w:r>
                      <w:rPr>
                        <w:rFonts w:ascii="ＭＳ ゴシック" w:eastAsia="ＭＳ ゴシック" w:hAnsi="ＭＳ ゴシック" w:hint="eastAsia"/>
                        <w:spacing w:val="12"/>
                        <w:sz w:val="24"/>
                      </w:rPr>
                      <w:t xml:space="preserve">認定者名　　　</w:t>
                    </w:r>
                    <w:r w:rsidR="00242FF8">
                      <w:rPr>
                        <w:rFonts w:ascii="ＭＳ ゴシック" w:eastAsia="ＭＳ ゴシック" w:hAnsi="ＭＳ ゴシック" w:hint="eastAsia"/>
                        <w:spacing w:val="12"/>
                        <w:sz w:val="24"/>
                      </w:rPr>
                      <w:t>飯島町</w:t>
                    </w:r>
                    <w:r>
                      <w:rPr>
                        <w:rFonts w:ascii="ＭＳ ゴシック" w:eastAsia="ＭＳ ゴシック" w:hAnsi="ＭＳ ゴシック" w:hint="eastAsia"/>
                        <w:spacing w:val="12"/>
                        <w:sz w:val="24"/>
                      </w:rPr>
                      <w:t xml:space="preserve">長　</w:t>
                    </w:r>
                    <w:r>
                      <w:rPr>
                        <w:rFonts w:ascii="ＭＳ ゴシック" w:eastAsia="ＭＳ ゴシック" w:hAnsi="ＭＳ ゴシック"/>
                        <w:spacing w:val="12"/>
                        <w:sz w:val="24"/>
                      </w:rPr>
                      <w:t xml:space="preserve"> </w:t>
                    </w:r>
                  </w:p>
                  <w:p w14:paraId="692A0F93" w14:textId="77777777" w:rsidR="00E1588E" w:rsidRDefault="00E1588E">
                    <w:pPr>
                      <w:jc w:val="right"/>
                      <w:rPr>
                        <w:rFonts w:ascii="Century" w:eastAsia="ＭＳ 明朝" w:hAnsi="Century"/>
                      </w:rPr>
                    </w:pPr>
                  </w:p>
                </w:txbxContent>
              </v:textbox>
            </v:shape>
            <v:shape id="_x0000_s1027" type="#_x0000_t202" style="position:absolute;left:8235;top:13977;width:2079;height:492" filled="f" stroked="f">
              <v:textbox inset="5.85pt,.7pt,5.85pt,.7pt">
                <w:txbxContent>
                  <w:p w14:paraId="78E0EAE9" w14:textId="77777777" w:rsidR="00E1588E" w:rsidRDefault="00E1588E">
                    <w:pPr>
                      <w:rPr>
                        <w:rFonts w:ascii="Century" w:eastAsia="ＭＳ 明朝" w:hAnsi="Century"/>
                      </w:rPr>
                    </w:pPr>
                  </w:p>
                </w:txbxContent>
              </v:textbox>
            </v:shape>
          </v:group>
        </w:pict>
      </w:r>
    </w:p>
    <w:sectPr w:rsidR="00E1588E">
      <w:footerReference w:type="default" r:id="rId6"/>
      <w:pgSz w:w="11906" w:h="16838"/>
      <w:pgMar w:top="1134" w:right="1134" w:bottom="1134"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D228" w14:textId="77777777" w:rsidR="002F12E5" w:rsidRDefault="002F12E5">
      <w:r>
        <w:separator/>
      </w:r>
    </w:p>
  </w:endnote>
  <w:endnote w:type="continuationSeparator" w:id="0">
    <w:p w14:paraId="31100DE4" w14:textId="77777777" w:rsidR="002F12E5" w:rsidRDefault="002F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38BA" w14:textId="77777777" w:rsidR="00E1588E" w:rsidRDefault="00E1588E">
    <w:pPr>
      <w:pStyle w:val="a6"/>
      <w:jc w:val="center"/>
    </w:pPr>
  </w:p>
  <w:p w14:paraId="5E7505A5" w14:textId="77777777" w:rsidR="00E1588E" w:rsidRDefault="00E158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F252" w14:textId="77777777" w:rsidR="002F12E5" w:rsidRDefault="002F12E5">
      <w:r>
        <w:separator/>
      </w:r>
    </w:p>
  </w:footnote>
  <w:footnote w:type="continuationSeparator" w:id="0">
    <w:p w14:paraId="4A41EDAD" w14:textId="77777777" w:rsidR="002F12E5" w:rsidRDefault="002F1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588E"/>
    <w:rsid w:val="001809C0"/>
    <w:rsid w:val="00242FF8"/>
    <w:rsid w:val="002F12E5"/>
    <w:rsid w:val="00C13AA0"/>
    <w:rsid w:val="00E15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5991C0"/>
  <w15:chartTrackingRefBased/>
  <w15:docId w15:val="{8BA36E24-D69D-487B-975D-A48864A3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table" w:styleId="afb">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1</Pages>
  <Words>228</Words>
  <Characters>1305</Characters>
  <Application>Microsoft Office Word</Application>
  <DocSecurity>0</DocSecurity>
  <Lines>10</Lines>
  <Paragraphs>3</Paragraphs>
  <ScaleCrop>false</ScaleCrop>
  <Company>経済産業省</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南箕輪村</dc:creator>
  <cp:lastModifiedBy>酒井　崇宏</cp:lastModifiedBy>
  <cp:revision>36</cp:revision>
  <cp:lastPrinted>2021-04-28T07:12:00Z</cp:lastPrinted>
  <dcterms:created xsi:type="dcterms:W3CDTF">2012-10-10T20:43:00Z</dcterms:created>
  <dcterms:modified xsi:type="dcterms:W3CDTF">2026-06-03T08:34:00Z</dcterms:modified>
</cp:coreProperties>
</file>